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3" w:rsidRDefault="0069253F" w:rsidP="00692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голосования комиссии по конкурсному отбору заявок, сформирован список победителей</w:t>
      </w:r>
      <w:r w:rsidRPr="00692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поддержке </w:t>
      </w:r>
      <w:r w:rsidR="005829CC">
        <w:rPr>
          <w:rFonts w:ascii="Times New Roman" w:hAnsi="Times New Roman" w:cs="Times New Roman"/>
          <w:b/>
          <w:sz w:val="24"/>
          <w:szCs w:val="24"/>
        </w:rPr>
        <w:t xml:space="preserve">молодой режиссуры </w:t>
      </w:r>
      <w:r>
        <w:rPr>
          <w:rFonts w:ascii="Times New Roman" w:hAnsi="Times New Roman" w:cs="Times New Roman"/>
          <w:b/>
          <w:sz w:val="24"/>
          <w:szCs w:val="24"/>
        </w:rPr>
        <w:t>в 2019 году.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849"/>
        <w:gridCol w:w="4821"/>
        <w:gridCol w:w="4962"/>
      </w:tblGrid>
      <w:tr w:rsidR="003D7F7B" w:rsidRPr="004A0921" w:rsidTr="0038418C">
        <w:trPr>
          <w:trHeight w:val="734"/>
        </w:trPr>
        <w:tc>
          <w:tcPr>
            <w:tcW w:w="849" w:type="dxa"/>
          </w:tcPr>
          <w:p w:rsidR="003D7F7B" w:rsidRPr="004A0921" w:rsidRDefault="003D7F7B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4821" w:type="dxa"/>
          </w:tcPr>
          <w:p w:rsidR="003D7F7B" w:rsidRPr="004A0921" w:rsidRDefault="003D7F7B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заявителя</w:t>
            </w:r>
          </w:p>
        </w:tc>
        <w:tc>
          <w:tcPr>
            <w:tcW w:w="4962" w:type="dxa"/>
          </w:tcPr>
          <w:p w:rsidR="003D7F7B" w:rsidRPr="004A0921" w:rsidRDefault="003D7F7B" w:rsidP="00706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спектакля / режиссер</w:t>
            </w:r>
          </w:p>
        </w:tc>
      </w:tr>
      <w:tr w:rsidR="003D7F7B" w:rsidRPr="004A0921" w:rsidTr="0038418C">
        <w:trPr>
          <w:trHeight w:val="747"/>
        </w:trPr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1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ГАУК АСТРАХАНСКОЙ ОБЛАСТИ «АСТРАХАНСКИЙ ДРАМАТИЧЕСКИЙ ТЕАТР»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«ОТЕЛЬ ДВУХ МИРОВ» ПО ПЬЕСЕ Э.Э.ШМИТТА/</w:t>
            </w:r>
          </w:p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СОКОЛОВА (КОРОТКОВА) ВИКТОРИЯ ВИТАЛЬЕВНА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2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ГБУКИ РБ БАШКИРСКИЙ ГОСУДАРСТВЕННЫЙ ТЕАТР ОПЕРЫ И БАЛЕТА</w:t>
            </w:r>
          </w:p>
        </w:tc>
        <w:tc>
          <w:tcPr>
            <w:tcW w:w="4962" w:type="dxa"/>
          </w:tcPr>
          <w:p w:rsidR="00761306" w:rsidRPr="00F47D44" w:rsidRDefault="003D7F7B" w:rsidP="00F4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СОВРЕМЕННАЯ ОПЕРА ВЛАДИМИРА МАРТЫНОВА «НОВАЯ ЖИЗНЬ» / ЕЛИЗАВЕТА КОРНЕЕВА</w:t>
            </w:r>
            <w:r w:rsidR="00761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3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АУК ВОРОНЕЖСКОЙ ОБЛАСТИ «ВОРОНЕЖСКИЙ КАМЕРНЫЙ ТЕАТР»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«ВЕЧЕР С ЧАРЛЬЗОМ БУКОВСКИ» / НАДЯ КУБАЙЛАТ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5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БУ «ГОСУДАРСТВЕННЫЙ НАЦИОНАЛЬНЫЙ ТЕАТР РЕСПУБЛИКИ КАРЕЛИЯ»</w:t>
            </w:r>
          </w:p>
        </w:tc>
        <w:tc>
          <w:tcPr>
            <w:tcW w:w="4962" w:type="dxa"/>
          </w:tcPr>
          <w:p w:rsidR="003D7F7B" w:rsidRPr="004A0921" w:rsidRDefault="003D7F7B" w:rsidP="0076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«В САПОГЕ У БАБКИ ИГРАЛ ФОКСТРОТ»  СИРККУ ПЕЛТОЛА / ЗАБОРИХИН КИРИЛЛ ОЛЕГОВИЧ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7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КРАЕВОЕ ГОСУДАРСТВЕННОЕ АВТОНОМНОЕ УЧРЕЖДЕНИЕ КУЛЬТУРЫ КРАСНОЯРСКИЙ ГОСУДАРСТВЕННЫЙ</w:t>
            </w:r>
          </w:p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ТЕАТР ОПЕРЫ И БАЛЕТА ИМЕНИ Д.А. ХВОРОСТОВСКОГО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ПРЕМЬЕРА ОПЕРЫ «ПИР ВО ВРЕМЯ ЧУМЫ» А. МАНОЦКОВА / АЛЕКСАНДР ПЛАТОНОВИЧ МАНОЦКОВ</w:t>
            </w:r>
          </w:p>
        </w:tc>
      </w:tr>
      <w:tr w:rsidR="00F47D44" w:rsidRPr="004A0921" w:rsidTr="0038418C">
        <w:tc>
          <w:tcPr>
            <w:tcW w:w="849" w:type="dxa"/>
          </w:tcPr>
          <w:p w:rsidR="00F47D44" w:rsidRPr="004A0921" w:rsidRDefault="00F47D44" w:rsidP="00F47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8 / Р</w:t>
            </w:r>
          </w:p>
        </w:tc>
        <w:tc>
          <w:tcPr>
            <w:tcW w:w="4821" w:type="dxa"/>
          </w:tcPr>
          <w:p w:rsidR="00F47D44" w:rsidRPr="004A0921" w:rsidRDefault="00F47D44" w:rsidP="00F4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  <w:p w:rsidR="00F47D44" w:rsidRPr="004A0921" w:rsidRDefault="00F47D44" w:rsidP="00F4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«ЛИПЕЦКИЙ ДРАМАТИЧЕСКИЙ ТЕАТР»</w:t>
            </w:r>
          </w:p>
        </w:tc>
        <w:tc>
          <w:tcPr>
            <w:tcW w:w="4962" w:type="dxa"/>
          </w:tcPr>
          <w:p w:rsidR="00F47D44" w:rsidRPr="004A0921" w:rsidRDefault="00F47D44" w:rsidP="00F4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ЛЬЮИС КЭРРОЛЛ «АЛИСА В СТРАНЕ ЧУДЕС» / ШИМАНСКАЯ МАРИЯ ОЛЕГОВНА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9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ОАУК "ЛИПЕЦКИЙ ГОСУДАРСТВЕННЫЙ АКАДЕМИЧЕСКИЙ ТЕАТР ДРАМЫ ИМЕНИ Л.Н. ТОЛСТОГО"</w:t>
            </w:r>
          </w:p>
        </w:tc>
        <w:tc>
          <w:tcPr>
            <w:tcW w:w="4962" w:type="dxa"/>
          </w:tcPr>
          <w:p w:rsidR="003D7F7B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«ПРИЗРАК ЗАМКА КЕНТРЕВИЛЬ» / КУЛОВ ТИМУР РАМИЛЕВИЧ</w:t>
            </w:r>
          </w:p>
          <w:p w:rsidR="00761306" w:rsidRPr="00761306" w:rsidRDefault="00761306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13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АНО «ЦЕХЪ СВОБОДНЫХ ХУДОЖНИКОВ»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 xml:space="preserve">«КРОЛИК </w:t>
            </w:r>
            <w:r w:rsidRPr="004A0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0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.» (РАБОЧЕЕ НАЗВАНИЕ) / СОФИЯ КАПЕЛЕВИЧ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14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КУЛЬТУРЫ «ТОМСКИЙ ОБЛАСТНОЙ ОРДЕНА ТРУДОВОГО ЗНАМЕНИ ТЕАТР ДРАМЫ»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«ПРИКЛЮЧЕНИЯ БАРОНА МЮНГХАУЗЕНА» / МАМКАЕВА АЛЕКСАНДРА АЛЕКСЕЕВНА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15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МАУК «МОЛОДЕЖНЫЙ ТЕАТР «АНГАЖЕМЕНТ» ИМЕНИ В.С.ЗАГОРУЙКО»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«КУКОЛЬНЫЙ ДОМ» / КРИНИЦЫН ВИТАЛИЙ РОМАНОВИЧ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16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ГОРОДА МОСКВЫ «МОСКОВСКИЙ ТЕАТР «ШКОЛА СОВРЕМЕННОЙ ПЬЕСЫ»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«ТОТ САМЫЙ ДЕНЬ» ЯРОСЛАВЫ ПУЛИНОВИЧ / ДЕНИС НИКОЛАЕВИЧ АЗАРОВ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17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«ДРАМАТИЧЕСКИЙ ТЕАТР «ИЮЛЬАНСАМБЛЬ»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«У НАС ВСЕ ХОРОШО» ДОРОТА МАСЛОВСКАЯ / ИВАН КОМАРОВ ОЛЕГОВИЧ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20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ИНСТИТУТ ТЕАТРАЛЬНОГО ИСКУССТВА – ГИТИС»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«ШУТНИКИ» А.Н.ОСТРОВСКОГО /</w:t>
            </w:r>
          </w:p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СОКОЛОВА (КОРОТКОВА) ВИКТОРИЯ ВИТАЛЬЕВНА,</w:t>
            </w:r>
          </w:p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23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ИНСТИТУТ ТЕАТРАЛЬНОГО ИСКУССТВА – ГИТИС»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«ЧУДО СВЯТОГО АНТОНИЯ» МОРИС МЕТЕРЛИНК / МАКСИМ МЕЛОМЕДОВ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25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АВТОНОМНОЕ УЧРЕЖДЕНИЕ КУЛЬТУРЫ «САНКТ-ПЕТЕРБУРГСКИЙ ГОСУДАРСТВЕННЫЙ ТЕАТР «МАСТЕРСКАЯ»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«ЖИРНАЯ СВИНЬЯ»</w:t>
            </w:r>
          </w:p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НИЛ ЛАБУТ / БЛИНОВ МАКСИМ ЛЕОНИДОВИЧ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26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ОГАУК «УЛЬЯНОВСКИЙ ДРАМАТИЧЕСКИЙ ТЕАТР ИМ. И.А.ГОНЧАРОВА»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«ИСХОД» ПО ПЬЕСЕ П.БОРОДИНОЙ / АРТЕМ УСТИНОВ</w:t>
            </w:r>
          </w:p>
        </w:tc>
      </w:tr>
      <w:tr w:rsidR="003D7F7B" w:rsidRPr="004A0921" w:rsidTr="0038418C">
        <w:tc>
          <w:tcPr>
            <w:tcW w:w="849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b/>
                <w:sz w:val="20"/>
                <w:szCs w:val="20"/>
              </w:rPr>
              <w:t>27 / Р</w:t>
            </w:r>
          </w:p>
        </w:tc>
        <w:tc>
          <w:tcPr>
            <w:tcW w:w="4821" w:type="dxa"/>
          </w:tcPr>
          <w:p w:rsidR="003D7F7B" w:rsidRPr="004A0921" w:rsidRDefault="003D7F7B" w:rsidP="00384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21">
              <w:rPr>
                <w:rFonts w:ascii="Times New Roman" w:hAnsi="Times New Roman" w:cs="Times New Roman"/>
                <w:sz w:val="20"/>
                <w:szCs w:val="20"/>
              </w:rPr>
              <w:t>АНО «ЦПКИ «ДВИЖЕНИЕ В СТОРОНУ НЕИЗВЕДАННОГО»</w:t>
            </w:r>
          </w:p>
        </w:tc>
        <w:tc>
          <w:tcPr>
            <w:tcW w:w="4962" w:type="dxa"/>
          </w:tcPr>
          <w:p w:rsidR="003D7F7B" w:rsidRPr="004A0921" w:rsidRDefault="003D7F7B" w:rsidP="003841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21">
              <w:rPr>
                <w:rFonts w:ascii="Times New Roman" w:hAnsi="Times New Roman"/>
                <w:sz w:val="20"/>
                <w:szCs w:val="20"/>
              </w:rPr>
              <w:t>«СОЧИНЕНИЕ ПРО ДЖОБСА» (ПО МОТИВАМ ЖИЗНИ СТИВЕНА ДЖОБСА) / ПАЧИН ИВАН СЕРГЕЕВИЧ</w:t>
            </w:r>
          </w:p>
        </w:tc>
      </w:tr>
    </w:tbl>
    <w:p w:rsidR="0069253F" w:rsidRPr="0069253F" w:rsidRDefault="0069253F" w:rsidP="00F47D44">
      <w:bookmarkStart w:id="0" w:name="_GoBack"/>
      <w:bookmarkEnd w:id="0"/>
    </w:p>
    <w:sectPr w:rsidR="0069253F" w:rsidRPr="0069253F" w:rsidSect="0038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F"/>
    <w:rsid w:val="0038418C"/>
    <w:rsid w:val="003D7F7B"/>
    <w:rsid w:val="004D6499"/>
    <w:rsid w:val="005829CC"/>
    <w:rsid w:val="0069253F"/>
    <w:rsid w:val="00761306"/>
    <w:rsid w:val="00900FD8"/>
    <w:rsid w:val="00E6135F"/>
    <w:rsid w:val="00F47D44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22C5"/>
  <w15:chartTrackingRefBased/>
  <w15:docId w15:val="{B0F01BF9-7F6A-455F-B1BC-41A73FB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D7F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2019-10-15T15:14:00Z</cp:lastPrinted>
  <dcterms:created xsi:type="dcterms:W3CDTF">2019-10-15T13:46:00Z</dcterms:created>
  <dcterms:modified xsi:type="dcterms:W3CDTF">2019-10-15T16:41:00Z</dcterms:modified>
</cp:coreProperties>
</file>